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66" w:rsidRDefault="0040074D" w:rsidP="00232166">
      <w:pPr>
        <w:pStyle w:val="normal-header"/>
        <w:ind w:right="24" w:firstLine="0"/>
        <w:jc w:val="left"/>
      </w:pPr>
      <w:bookmarkStart w:id="0" w:name="_GoBack"/>
      <w:bookmarkEnd w:id="0"/>
      <w:r>
        <w:t>2017. szeptember 21</w:t>
      </w:r>
      <w:r w:rsidR="00FD6C20">
        <w:t>.</w:t>
      </w:r>
    </w:p>
    <w:p w:rsidR="0040074D" w:rsidRDefault="0040074D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</w:p>
    <w:p w:rsidR="00BC63BE" w:rsidRPr="00AC5B21" w:rsidRDefault="005161C6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Bőcs</w:t>
      </w:r>
      <w:r w:rsidR="0040074D">
        <w:t xml:space="preserve"> község önkormányzata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FD397A" w:rsidRPr="00FD397A" w:rsidRDefault="0040074D" w:rsidP="0040074D">
      <w:pPr>
        <w:pStyle w:val="header-lead"/>
        <w:spacing w:before="40"/>
        <w:ind w:left="0"/>
        <w:rPr>
          <w:caps/>
        </w:rPr>
      </w:pPr>
      <w:r>
        <w:rPr>
          <w:caps/>
        </w:rPr>
        <w:t xml:space="preserve">elkezdődött </w:t>
      </w:r>
      <w:r w:rsidR="005161C6">
        <w:rPr>
          <w:caps/>
        </w:rPr>
        <w:t>BŐCS</w:t>
      </w:r>
      <w:r w:rsidRPr="0040074D">
        <w:rPr>
          <w:caps/>
        </w:rPr>
        <w:t xml:space="preserve"> KÖZSÉG</w:t>
      </w:r>
      <w:r>
        <w:rPr>
          <w:caps/>
        </w:rPr>
        <w:t xml:space="preserve"> </w:t>
      </w:r>
      <w:r w:rsidRPr="0040074D">
        <w:rPr>
          <w:caps/>
        </w:rPr>
        <w:t>ÖNKORMÁNYZATA ASP KÖZPONTHOZ VALÓ CSATLAKOZÁSA</w:t>
      </w:r>
      <w:r>
        <w:rPr>
          <w:caps/>
        </w:rPr>
        <w:t xml:space="preserve"> című projekt megvalósítása</w:t>
      </w:r>
    </w:p>
    <w:p w:rsidR="00BC63BE" w:rsidRDefault="00BC63BE" w:rsidP="005901CF">
      <w:pPr>
        <w:pStyle w:val="normal-header"/>
        <w:ind w:firstLine="0"/>
      </w:pPr>
    </w:p>
    <w:p w:rsidR="005901CF" w:rsidRDefault="005901CF" w:rsidP="005901CF">
      <w:pPr>
        <w:pStyle w:val="normal-header"/>
        <w:ind w:firstLine="0"/>
      </w:pPr>
    </w:p>
    <w:p w:rsidR="005901CF" w:rsidRPr="00111913" w:rsidRDefault="005161C6" w:rsidP="00CC2D53">
      <w:pPr>
        <w:pStyle w:val="normal-header"/>
        <w:ind w:firstLine="0"/>
        <w:rPr>
          <w:b/>
        </w:rPr>
      </w:pPr>
      <w:r>
        <w:rPr>
          <w:b/>
        </w:rPr>
        <w:t>Bőcs</w:t>
      </w:r>
      <w:r w:rsidR="00CC2D53">
        <w:rPr>
          <w:b/>
        </w:rPr>
        <w:t xml:space="preserve"> Község </w:t>
      </w:r>
      <w:r>
        <w:rPr>
          <w:b/>
        </w:rPr>
        <w:t>Önkormányzata 2016. szeptember 30.</w:t>
      </w:r>
      <w:r w:rsidR="00CC2D53">
        <w:rPr>
          <w:b/>
        </w:rPr>
        <w:t xml:space="preserve">-án támogatási kérelmet nyújtott be a </w:t>
      </w:r>
      <w:r w:rsidR="00CC2D53" w:rsidRPr="00CC2D53">
        <w:rPr>
          <w:b/>
          <w:i/>
          <w:iCs/>
        </w:rPr>
        <w:t>KÖFOP-1.2.1-VEKOP-16 Csatlakoztatási konstrukció az</w:t>
      </w:r>
      <w:r w:rsidR="00CC2D53">
        <w:rPr>
          <w:b/>
          <w:i/>
          <w:iCs/>
        </w:rPr>
        <w:t xml:space="preserve"> </w:t>
      </w:r>
      <w:r w:rsidR="00CC2D53" w:rsidRPr="00CC2D53">
        <w:rPr>
          <w:b/>
          <w:i/>
          <w:iCs/>
        </w:rPr>
        <w:t xml:space="preserve">önkormányzati ASP rendszer országos kiterjesztéséhez </w:t>
      </w:r>
      <w:r w:rsidR="00CC2D53" w:rsidRPr="00CC2D53">
        <w:rPr>
          <w:b/>
        </w:rPr>
        <w:t>c. felhívás</w:t>
      </w:r>
      <w:r w:rsidR="00CC2D53">
        <w:rPr>
          <w:b/>
        </w:rPr>
        <w:t xml:space="preserve">ra. A kérelmet </w:t>
      </w:r>
      <w:r w:rsidR="00FD6C20">
        <w:rPr>
          <w:b/>
        </w:rPr>
        <w:t>2016. november 23-án jóváhagyta a Miniszterelnökség, így 6.000.000 Ft támogatással megkezdődött az ASP rendszerhez való csatlakozás megvalósítása.</w:t>
      </w:r>
    </w:p>
    <w:p w:rsidR="005901CF" w:rsidRPr="00123642" w:rsidRDefault="005901CF" w:rsidP="005901CF">
      <w:pPr>
        <w:pStyle w:val="normal-header"/>
        <w:ind w:firstLine="0"/>
      </w:pPr>
    </w:p>
    <w:p w:rsidR="005901CF" w:rsidRPr="00123642" w:rsidRDefault="00FD6C20" w:rsidP="005901CF">
      <w:pPr>
        <w:pStyle w:val="normal-header"/>
        <w:ind w:firstLine="0"/>
      </w:pPr>
      <w:r>
        <w:t>A projekt végrehajtása során a közigazgatás adminisztratív terheinek csökkentése és a minőségi színvonal emelése érdekében megtörténik az informatikai rendszer fejlesztése és az elektronikus ügyintézés kiépítése.</w:t>
      </w:r>
    </w:p>
    <w:p w:rsidR="00CF7EEE" w:rsidRDefault="00CF7EEE" w:rsidP="00A422D2">
      <w:pPr>
        <w:pStyle w:val="normal-header"/>
        <w:ind w:firstLine="0"/>
      </w:pPr>
    </w:p>
    <w:p w:rsidR="00C709F3" w:rsidRDefault="00C709F3" w:rsidP="00A422D2">
      <w:pPr>
        <w:pStyle w:val="normal-header"/>
        <w:ind w:firstLine="0"/>
      </w:pPr>
      <w:r>
        <w:t xml:space="preserve">Az önkormányzati ASP rendszerben az alábbi szakrendszerek kerülnek bevezetésre: iratkezelő rendszer, elektronikus ügyintézési portál rendszer, gazdálkodási rendszer, ingatlan </w:t>
      </w:r>
      <w:proofErr w:type="spellStart"/>
      <w:r>
        <w:t>vagyonkataszer</w:t>
      </w:r>
      <w:proofErr w:type="spellEnd"/>
      <w:r>
        <w:t xml:space="preserve"> rend</w:t>
      </w:r>
      <w:r w:rsidR="00CD7807">
        <w:t>szer, önkormányzati adórendszer, ipar+ és kereskedelmi rendszer, hagyatéki leltár rendszer.</w:t>
      </w:r>
    </w:p>
    <w:p w:rsidR="00303CB5" w:rsidRPr="00CD7807" w:rsidRDefault="00303CB5" w:rsidP="00303CB5">
      <w:pPr>
        <w:pStyle w:val="normal-header"/>
        <w:ind w:firstLine="0"/>
      </w:pPr>
      <w:r>
        <w:t xml:space="preserve">Az ASP központhoz történő csatlakozáshoz a pályázat keretein belül </w:t>
      </w:r>
      <w:r w:rsidR="00AE2DEB">
        <w:t>8</w:t>
      </w:r>
      <w:r>
        <w:t xml:space="preserve"> db munkaállomást monitorral, </w:t>
      </w:r>
      <w:r w:rsidR="00AE2DEB">
        <w:t xml:space="preserve">9 db kártyaolvasót, </w:t>
      </w:r>
      <w:r>
        <w:t xml:space="preserve">1 db multifunkcionális nyomtatót és 1 db </w:t>
      </w:r>
      <w:proofErr w:type="spellStart"/>
      <w:r>
        <w:t>Switch</w:t>
      </w:r>
      <w:proofErr w:type="spellEnd"/>
      <w:r>
        <w:t xml:space="preserve"> eszközt vásárolt az önkormányzat. </w:t>
      </w:r>
      <w:r w:rsidRPr="00CD7807">
        <w:t xml:space="preserve">A pályázat megvalósítása során megtörténik az Informatikai biztonsági szabályzat átdolgozása és az Iratkezelési szabályzatnak az ASP működési rendjéhez való igazítása. A pályázó elvégzi az adattisztítást külső szolgáltató közreműködésével, a </w:t>
      </w:r>
      <w:proofErr w:type="spellStart"/>
      <w:r w:rsidRPr="00CD7807">
        <w:t>rendszertestreszabást</w:t>
      </w:r>
      <w:proofErr w:type="spellEnd"/>
      <w:r w:rsidRPr="00CD7807">
        <w:t>, a paraméterezést, a jogosultságok beállítását. Az adatmigráció keretében az ASP szolgáltató által meghatározott módszertan alapján elvégzi az adatok betöltését az informatikai rendszerbe. A tesztelés élesítés tevékenység körében szolgáltató bevonásával ellenőrzik a szolgáltatások működését, valamint az átadott adatokat. A pályázati forrásból a hivatal valamennyi köztisztviselője részt vesz a szükséges oktatásokon. Az oktatás</w:t>
      </w:r>
      <w:r w:rsidR="00CD7807">
        <w:t>o</w:t>
      </w:r>
      <w:r w:rsidRPr="00CD7807">
        <w:t xml:space="preserve">kon való részvétel utazási költségét az önkormányzat a pályázat költségvetésének terhére számolja el. </w:t>
      </w:r>
    </w:p>
    <w:p w:rsidR="00303CB5" w:rsidRDefault="00303CB5" w:rsidP="00A422D2">
      <w:pPr>
        <w:pStyle w:val="normal-header"/>
        <w:ind w:firstLine="0"/>
      </w:pPr>
    </w:p>
    <w:p w:rsidR="00922FBD" w:rsidRDefault="00CF7EEE" w:rsidP="00A422D2">
      <w:pPr>
        <w:pStyle w:val="normal-header"/>
        <w:ind w:firstLine="0"/>
      </w:pPr>
      <w:r w:rsidRPr="00CF7EEE">
        <w:t xml:space="preserve">Az ASP szolgáltatás technológiailag és gazdaságilag is kedvező megoldást jelent </w:t>
      </w:r>
      <w:r>
        <w:t>a</w:t>
      </w:r>
      <w:r w:rsidRPr="00CF7EEE">
        <w:t xml:space="preserve"> település</w:t>
      </w:r>
      <w:r>
        <w:t xml:space="preserve">nek, közigazgatási </w:t>
      </w:r>
      <w:r w:rsidR="00CD7807">
        <w:t>feladat</w:t>
      </w:r>
      <w:r w:rsidRPr="00CF7EEE">
        <w:t>a</w:t>
      </w:r>
      <w:r w:rsidR="00CD7807">
        <w:t>i</w:t>
      </w:r>
      <w:r w:rsidRPr="00CF7EEE">
        <w:t>t széles körben támogat</w:t>
      </w:r>
      <w:r>
        <w:t>ja és</w:t>
      </w:r>
      <w:r w:rsidRPr="00CF7EEE">
        <w:t xml:space="preserve"> integrált alkalmazásokhoz </w:t>
      </w:r>
      <w:r>
        <w:t>is hozzáfér a beruházás során.</w:t>
      </w:r>
    </w:p>
    <w:p w:rsidR="00CF7EEE" w:rsidRDefault="00CF7EEE" w:rsidP="00A422D2">
      <w:pPr>
        <w:pStyle w:val="normal-header"/>
        <w:ind w:firstLine="0"/>
      </w:pP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  <w:r>
        <w:t>A projekt a Széchenyi 2020 program keretében valósul meg.</w:t>
      </w:r>
    </w:p>
    <w:p w:rsidR="00FD6C20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</w:p>
    <w:p w:rsidR="00FD6C20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  <w:r w:rsidRPr="007E3836">
        <w:t xml:space="preserve">Kedvezményezett neve: </w:t>
      </w:r>
      <w:r w:rsidR="005161C6">
        <w:t>Bőcs</w:t>
      </w:r>
      <w:r>
        <w:t xml:space="preserve"> Község Önkormányzata</w:t>
      </w: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</w:p>
    <w:p w:rsidR="00FD6C20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  <w:r w:rsidRPr="007E3836">
        <w:t xml:space="preserve">A projekt címe: </w:t>
      </w:r>
      <w:r w:rsidR="005161C6">
        <w:t>BŐCS</w:t>
      </w:r>
      <w:r w:rsidRPr="00FD6C20">
        <w:t xml:space="preserve"> KÖZSÉG ÖNKORMÁNYZATA ASP KÖZPONTHOZ VALÓ CSATLAKOZÁSA</w:t>
      </w: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  <w:r w:rsidRPr="007E3836">
        <w:t xml:space="preserve">A szerződött támogatás összege: </w:t>
      </w:r>
      <w:r>
        <w:t>6.000.000</w:t>
      </w:r>
      <w:r w:rsidRPr="007E3836">
        <w:t xml:space="preserve"> Ft</w:t>
      </w: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  <w:r>
        <w:t>A támogatás mértéke: 10</w:t>
      </w:r>
      <w:r w:rsidRPr="007E3836">
        <w:t>0 %</w:t>
      </w: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  <w:r w:rsidRPr="007E3836">
        <w:t>A projekt befej</w:t>
      </w:r>
      <w:r>
        <w:t>ezésének dátuma: 2018. június 30.</w:t>
      </w: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</w:p>
    <w:p w:rsidR="00FD6C20" w:rsidRPr="007E3836" w:rsidRDefault="00FD6C20" w:rsidP="00FD6C20">
      <w:pPr>
        <w:autoSpaceDE w:val="0"/>
        <w:autoSpaceDN w:val="0"/>
        <w:adjustRightInd w:val="0"/>
        <w:spacing w:after="0" w:line="240" w:lineRule="auto"/>
        <w:jc w:val="both"/>
      </w:pPr>
      <w:r w:rsidRPr="007E3836">
        <w:t xml:space="preserve">A projekt azonosító száma: </w:t>
      </w:r>
      <w:r w:rsidR="005161C6">
        <w:t>KÖFOP-1.2.1-VEKOP-16-2016-00305</w:t>
      </w:r>
    </w:p>
    <w:p w:rsidR="00FD6C20" w:rsidRPr="00922FBD" w:rsidRDefault="00FD6C20" w:rsidP="00A422D2">
      <w:pPr>
        <w:pStyle w:val="normal-header"/>
        <w:ind w:firstLine="0"/>
      </w:pPr>
    </w:p>
    <w:sectPr w:rsidR="00FD6C20" w:rsidRPr="00922FBD" w:rsidSect="004811BC">
      <w:headerReference w:type="default" r:id="rId7"/>
      <w:pgSz w:w="11906" w:h="16838" w:code="9"/>
      <w:pgMar w:top="1276" w:right="1134" w:bottom="0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8A" w:rsidRDefault="009C3B8A" w:rsidP="00AB4900">
      <w:pPr>
        <w:spacing w:after="0" w:line="240" w:lineRule="auto"/>
      </w:pPr>
      <w:r>
        <w:separator/>
      </w:r>
    </w:p>
  </w:endnote>
  <w:endnote w:type="continuationSeparator" w:id="0">
    <w:p w:rsidR="009C3B8A" w:rsidRDefault="009C3B8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8A" w:rsidRDefault="009C3B8A" w:rsidP="00AB4900">
      <w:pPr>
        <w:spacing w:after="0" w:line="240" w:lineRule="auto"/>
      </w:pPr>
      <w:r>
        <w:separator/>
      </w:r>
    </w:p>
  </w:footnote>
  <w:footnote w:type="continuationSeparator" w:id="0">
    <w:p w:rsidR="009C3B8A" w:rsidRDefault="009C3B8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DE324D3" wp14:editId="0E08A85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Through wrapText="bothSides">
            <wp:wrapPolygon edited="0">
              <wp:start x="1524" y="0"/>
              <wp:lineTo x="1651" y="2940"/>
              <wp:lineTo x="2159" y="5881"/>
              <wp:lineTo x="4064" y="11762"/>
              <wp:lineTo x="5969" y="14702"/>
              <wp:lineTo x="8764" y="17643"/>
              <wp:lineTo x="8891" y="18194"/>
              <wp:lineTo x="13336" y="20032"/>
              <wp:lineTo x="14479" y="20399"/>
              <wp:lineTo x="16892" y="20399"/>
              <wp:lineTo x="21465" y="19664"/>
              <wp:lineTo x="21465" y="0"/>
              <wp:lineTo x="1524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AB4900" w:rsidRPr="00AB4900" w:rsidRDefault="00AB4900" w:rsidP="004811B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112C7"/>
    <w:rsid w:val="00232166"/>
    <w:rsid w:val="002441AB"/>
    <w:rsid w:val="00244F73"/>
    <w:rsid w:val="002A6DE9"/>
    <w:rsid w:val="002D426F"/>
    <w:rsid w:val="002F678C"/>
    <w:rsid w:val="00303CB5"/>
    <w:rsid w:val="00316890"/>
    <w:rsid w:val="00344C67"/>
    <w:rsid w:val="00353E8C"/>
    <w:rsid w:val="00392B1A"/>
    <w:rsid w:val="003D5F77"/>
    <w:rsid w:val="003F51A4"/>
    <w:rsid w:val="0040074D"/>
    <w:rsid w:val="004370CA"/>
    <w:rsid w:val="004811BC"/>
    <w:rsid w:val="004C625A"/>
    <w:rsid w:val="005161C6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802813"/>
    <w:rsid w:val="00816521"/>
    <w:rsid w:val="008A2735"/>
    <w:rsid w:val="008B5441"/>
    <w:rsid w:val="009039F9"/>
    <w:rsid w:val="00922FBD"/>
    <w:rsid w:val="00924385"/>
    <w:rsid w:val="009B38F5"/>
    <w:rsid w:val="009C3B8A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AE2DEB"/>
    <w:rsid w:val="00B0435E"/>
    <w:rsid w:val="00B50ED9"/>
    <w:rsid w:val="00BC63BE"/>
    <w:rsid w:val="00C573C0"/>
    <w:rsid w:val="00C709F3"/>
    <w:rsid w:val="00C87FFB"/>
    <w:rsid w:val="00C9125A"/>
    <w:rsid w:val="00C9496E"/>
    <w:rsid w:val="00CB133A"/>
    <w:rsid w:val="00CC0E55"/>
    <w:rsid w:val="00CC2D53"/>
    <w:rsid w:val="00CD7807"/>
    <w:rsid w:val="00CF7EEE"/>
    <w:rsid w:val="00D15E97"/>
    <w:rsid w:val="00D42BAB"/>
    <w:rsid w:val="00D50544"/>
    <w:rsid w:val="00D609B1"/>
    <w:rsid w:val="00D66451"/>
    <w:rsid w:val="00DC0ECD"/>
    <w:rsid w:val="00E824DA"/>
    <w:rsid w:val="00EA2F16"/>
    <w:rsid w:val="00F22288"/>
    <w:rsid w:val="00F7138D"/>
    <w:rsid w:val="00FD397A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Pisti</cp:lastModifiedBy>
  <cp:revision>2</cp:revision>
  <dcterms:created xsi:type="dcterms:W3CDTF">2017-09-27T19:28:00Z</dcterms:created>
  <dcterms:modified xsi:type="dcterms:W3CDTF">2017-09-27T19:28:00Z</dcterms:modified>
</cp:coreProperties>
</file>